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625FD" w14:textId="098F6487" w:rsidR="00392314" w:rsidRPr="00C269C3" w:rsidRDefault="00392314" w:rsidP="00392314">
      <w:pPr>
        <w:pStyle w:val="Title"/>
        <w:rPr>
          <w:szCs w:val="24"/>
          <w:u w:val="single"/>
        </w:rPr>
      </w:pPr>
      <w:r>
        <w:rPr>
          <w:szCs w:val="24"/>
        </w:rPr>
        <w:t xml:space="preserve">RESOLUTION NO. </w:t>
      </w:r>
      <w:r w:rsidR="005C5D6E">
        <w:rPr>
          <w:szCs w:val="24"/>
          <w:u w:val="single"/>
        </w:rPr>
        <w:t>06-17-2026</w:t>
      </w:r>
    </w:p>
    <w:p w14:paraId="709C1294" w14:textId="77777777" w:rsidR="00392314" w:rsidRDefault="00392314" w:rsidP="00392314">
      <w:pPr>
        <w:pStyle w:val="Title"/>
        <w:rPr>
          <w:b w:val="0"/>
          <w:szCs w:val="24"/>
          <w:u w:val="single"/>
        </w:rPr>
      </w:pPr>
    </w:p>
    <w:p w14:paraId="2E81B665" w14:textId="55B24181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A RESOLUTION BY PAYSON CITY AUTHORIZING THE ACCEPTANCE FOR FURTHER CONSIDERATION AND REVIEW </w:t>
      </w:r>
      <w:r w:rsidR="000E28B2">
        <w:rPr>
          <w:b/>
          <w:sz w:val="24"/>
          <w:szCs w:val="24"/>
        </w:rPr>
        <w:t xml:space="preserve">OF </w:t>
      </w:r>
      <w:r>
        <w:rPr>
          <w:b/>
          <w:sz w:val="24"/>
          <w:szCs w:val="24"/>
        </w:rPr>
        <w:t xml:space="preserve">AN ANNEXATION PETITION FOR THE PROPOSED </w:t>
      </w:r>
      <w:r w:rsidR="004B193F">
        <w:rPr>
          <w:b/>
          <w:sz w:val="24"/>
          <w:szCs w:val="24"/>
        </w:rPr>
        <w:t>LUDEAN, MARK, &amp; MARJORIE HASKELL ADDITION</w:t>
      </w:r>
      <w:r w:rsidR="005C5D6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ANNEXATION.</w:t>
      </w:r>
    </w:p>
    <w:p w14:paraId="413F19A2" w14:textId="77777777" w:rsidR="00392314" w:rsidRDefault="00392314" w:rsidP="00392314">
      <w:pPr>
        <w:rPr>
          <w:sz w:val="24"/>
          <w:szCs w:val="24"/>
        </w:rPr>
      </w:pPr>
    </w:p>
    <w:p w14:paraId="2CC726A2" w14:textId="5C4FA477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>WHEREAS</w:t>
      </w:r>
      <w:r>
        <w:rPr>
          <w:sz w:val="24"/>
          <w:szCs w:val="24"/>
        </w:rPr>
        <w:t xml:space="preserve">, </w:t>
      </w:r>
      <w:r w:rsidR="0025621F">
        <w:rPr>
          <w:sz w:val="24"/>
          <w:szCs w:val="24"/>
        </w:rPr>
        <w:t xml:space="preserve">the </w:t>
      </w:r>
      <w:r>
        <w:rPr>
          <w:sz w:val="24"/>
          <w:szCs w:val="24"/>
        </w:rPr>
        <w:t>Payson City Council is authorized by Utah Code Annotated Section 10-2-405 to receive a petition for annexation for consideration of denial of the petition or acceptance of the petition for further consideration; and</w:t>
      </w:r>
    </w:p>
    <w:p w14:paraId="6F21D2F7" w14:textId="77777777" w:rsidR="00392314" w:rsidRDefault="00392314" w:rsidP="00392314">
      <w:pPr>
        <w:rPr>
          <w:sz w:val="24"/>
          <w:szCs w:val="24"/>
        </w:rPr>
      </w:pPr>
    </w:p>
    <w:p w14:paraId="7FA73DD2" w14:textId="1073FBE9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>WHEREAS</w:t>
      </w:r>
      <w:r>
        <w:rPr>
          <w:sz w:val="24"/>
          <w:szCs w:val="24"/>
        </w:rPr>
        <w:t xml:space="preserve">, Payson City Council has received an annexation petition for the proposed </w:t>
      </w:r>
      <w:r w:rsidR="004B193F">
        <w:rPr>
          <w:sz w:val="24"/>
          <w:szCs w:val="24"/>
        </w:rPr>
        <w:t xml:space="preserve">Ludean, Mark, &amp; Marjorie Haskell </w:t>
      </w:r>
      <w:r w:rsidR="005C5D6E">
        <w:rPr>
          <w:sz w:val="24"/>
          <w:szCs w:val="24"/>
        </w:rPr>
        <w:t>Addition</w:t>
      </w:r>
      <w:r w:rsidR="00A0216A">
        <w:rPr>
          <w:sz w:val="24"/>
          <w:szCs w:val="24"/>
        </w:rPr>
        <w:t xml:space="preserve"> Annexation</w:t>
      </w:r>
      <w:r>
        <w:rPr>
          <w:sz w:val="24"/>
          <w:szCs w:val="24"/>
        </w:rPr>
        <w:t>; and</w:t>
      </w:r>
    </w:p>
    <w:p w14:paraId="4DFB974D" w14:textId="77777777" w:rsidR="00392314" w:rsidRDefault="00392314" w:rsidP="00392314">
      <w:pPr>
        <w:rPr>
          <w:sz w:val="24"/>
          <w:szCs w:val="24"/>
        </w:rPr>
      </w:pPr>
    </w:p>
    <w:p w14:paraId="47E8421C" w14:textId="6C175F89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>WHEREAS</w:t>
      </w:r>
      <w:r>
        <w:rPr>
          <w:sz w:val="24"/>
          <w:szCs w:val="24"/>
        </w:rPr>
        <w:t>, Staff has not yet reviewed the proposed annexation in detail; and</w:t>
      </w:r>
    </w:p>
    <w:p w14:paraId="343CFD8C" w14:textId="77777777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2D7A161" w14:textId="77777777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WHEREAS, </w:t>
      </w:r>
      <w:r>
        <w:rPr>
          <w:sz w:val="24"/>
          <w:szCs w:val="24"/>
        </w:rPr>
        <w:t xml:space="preserve">Payson City Council desires staff to process the application under Utah Code Annotated §10-2-401 et seq. and Payson City Zoning Ordinance, Chapter 13.26 for further review for compliance with the referenced codes and ordinances. </w:t>
      </w:r>
    </w:p>
    <w:p w14:paraId="4556BE96" w14:textId="77777777" w:rsidR="00392314" w:rsidRDefault="00392314" w:rsidP="00392314">
      <w:pPr>
        <w:rPr>
          <w:sz w:val="24"/>
          <w:szCs w:val="24"/>
        </w:rPr>
      </w:pPr>
    </w:p>
    <w:p w14:paraId="2BDA4ABF" w14:textId="0AFBE766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>NOW THEREFORE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BE IT RESOLVED BY THE </w:t>
      </w:r>
      <w:r w:rsidR="0025621F">
        <w:rPr>
          <w:b/>
          <w:sz w:val="24"/>
          <w:szCs w:val="24"/>
        </w:rPr>
        <w:t xml:space="preserve">PAYSON </w:t>
      </w:r>
      <w:r>
        <w:rPr>
          <w:b/>
          <w:sz w:val="24"/>
          <w:szCs w:val="24"/>
        </w:rPr>
        <w:t>CITY COUNCIL</w:t>
      </w:r>
      <w:r>
        <w:rPr>
          <w:sz w:val="24"/>
          <w:szCs w:val="24"/>
        </w:rPr>
        <w:t xml:space="preserve">, that the annexation petition for the proposed </w:t>
      </w:r>
      <w:r w:rsidR="004B193F">
        <w:rPr>
          <w:sz w:val="24"/>
          <w:szCs w:val="24"/>
        </w:rPr>
        <w:t>Ludean, Mark, &amp; Marjorie Haskell Addition Annexation</w:t>
      </w:r>
      <w:r>
        <w:rPr>
          <w:sz w:val="24"/>
          <w:szCs w:val="24"/>
        </w:rPr>
        <w:t xml:space="preserve"> is accepted for further consideration and review by staff.</w:t>
      </w:r>
    </w:p>
    <w:p w14:paraId="70725B73" w14:textId="77777777" w:rsidR="00392314" w:rsidRDefault="00392314" w:rsidP="00392314">
      <w:pPr>
        <w:ind w:right="360"/>
        <w:rPr>
          <w:sz w:val="24"/>
          <w:szCs w:val="24"/>
        </w:rPr>
      </w:pPr>
    </w:p>
    <w:p w14:paraId="6E2B315A" w14:textId="77777777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 xml:space="preserve">This Resolution shall take effect immediately upon its passage by the Payson City Council adopted in a public meeting. </w:t>
      </w:r>
    </w:p>
    <w:p w14:paraId="0A113D2A" w14:textId="77777777" w:rsidR="00392314" w:rsidRDefault="00392314" w:rsidP="00392314">
      <w:pPr>
        <w:rPr>
          <w:sz w:val="24"/>
          <w:szCs w:val="24"/>
        </w:rPr>
      </w:pPr>
    </w:p>
    <w:p w14:paraId="52642449" w14:textId="2F203196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 xml:space="preserve">Passed and adopted by the Payson City Council, Utah, and effective this </w:t>
      </w:r>
      <w:r w:rsidR="005C5D6E">
        <w:rPr>
          <w:sz w:val="24"/>
          <w:szCs w:val="24"/>
        </w:rPr>
        <w:t>17</w:t>
      </w:r>
      <w:r w:rsidR="005C5D6E" w:rsidRPr="005C5D6E">
        <w:rPr>
          <w:sz w:val="24"/>
          <w:szCs w:val="24"/>
          <w:vertAlign w:val="superscript"/>
        </w:rPr>
        <w:t>th</w:t>
      </w:r>
      <w:r w:rsidR="005C5D6E">
        <w:rPr>
          <w:sz w:val="24"/>
          <w:szCs w:val="24"/>
        </w:rPr>
        <w:t xml:space="preserve"> day of June, 2026</w:t>
      </w:r>
    </w:p>
    <w:p w14:paraId="66D0EEEA" w14:textId="77777777" w:rsidR="00392314" w:rsidRDefault="00392314" w:rsidP="00392314">
      <w:pPr>
        <w:rPr>
          <w:sz w:val="24"/>
          <w:szCs w:val="24"/>
        </w:rPr>
      </w:pPr>
    </w:p>
    <w:p w14:paraId="786A8482" w14:textId="77777777" w:rsidR="00392314" w:rsidRDefault="00392314" w:rsidP="00392314">
      <w:pPr>
        <w:rPr>
          <w:sz w:val="24"/>
          <w:szCs w:val="24"/>
        </w:rPr>
      </w:pPr>
    </w:p>
    <w:p w14:paraId="296A78F2" w14:textId="77777777" w:rsidR="00392314" w:rsidRDefault="00392314" w:rsidP="00392314">
      <w:pPr>
        <w:rPr>
          <w:sz w:val="24"/>
          <w:szCs w:val="24"/>
        </w:rPr>
      </w:pPr>
    </w:p>
    <w:p w14:paraId="74AEB05B" w14:textId="77777777" w:rsidR="00392314" w:rsidRDefault="00392314" w:rsidP="00392314">
      <w:pPr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6CB08818" w14:textId="77777777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William R. Wright, Mayor</w:t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</w:p>
    <w:p w14:paraId="4B61F66E" w14:textId="77777777" w:rsidR="00392314" w:rsidRDefault="00392314" w:rsidP="00392314">
      <w:pPr>
        <w:ind w:left="4320" w:firstLine="720"/>
        <w:rPr>
          <w:sz w:val="24"/>
          <w:szCs w:val="24"/>
        </w:rPr>
      </w:pPr>
    </w:p>
    <w:p w14:paraId="0837C197" w14:textId="77777777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>ATTEST:</w:t>
      </w:r>
    </w:p>
    <w:p w14:paraId="5E0A7959" w14:textId="77777777" w:rsidR="00392314" w:rsidRDefault="00392314" w:rsidP="00392314">
      <w:pPr>
        <w:rPr>
          <w:sz w:val="24"/>
          <w:szCs w:val="24"/>
        </w:rPr>
      </w:pPr>
    </w:p>
    <w:p w14:paraId="52DE2DB6" w14:textId="77777777" w:rsidR="00392314" w:rsidRDefault="00392314" w:rsidP="00392314">
      <w:pPr>
        <w:rPr>
          <w:sz w:val="24"/>
          <w:szCs w:val="24"/>
        </w:rPr>
      </w:pPr>
    </w:p>
    <w:p w14:paraId="308C8BEA" w14:textId="77777777" w:rsidR="00392314" w:rsidRDefault="00392314" w:rsidP="00392314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1AE05FF5" w14:textId="16757885" w:rsidR="00482BC3" w:rsidRDefault="005C5D6E" w:rsidP="00392314">
      <w:r>
        <w:rPr>
          <w:sz w:val="24"/>
          <w:szCs w:val="24"/>
        </w:rPr>
        <w:t>Amalie R. Ottley</w:t>
      </w:r>
      <w:r w:rsidR="00392314">
        <w:rPr>
          <w:sz w:val="24"/>
          <w:szCs w:val="24"/>
        </w:rPr>
        <w:t>, City Rec</w:t>
      </w:r>
      <w:r w:rsidR="008920A2">
        <w:rPr>
          <w:sz w:val="24"/>
          <w:szCs w:val="24"/>
        </w:rPr>
        <w:t>order</w:t>
      </w:r>
    </w:p>
    <w:sectPr w:rsidR="00482B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314"/>
    <w:rsid w:val="000E28B2"/>
    <w:rsid w:val="002265D6"/>
    <w:rsid w:val="0025621F"/>
    <w:rsid w:val="00345686"/>
    <w:rsid w:val="00392314"/>
    <w:rsid w:val="003C6E78"/>
    <w:rsid w:val="00455974"/>
    <w:rsid w:val="00482BC3"/>
    <w:rsid w:val="004B193F"/>
    <w:rsid w:val="004C0D72"/>
    <w:rsid w:val="005C5D6E"/>
    <w:rsid w:val="006A495D"/>
    <w:rsid w:val="008920A2"/>
    <w:rsid w:val="009F70B5"/>
    <w:rsid w:val="00A0216A"/>
    <w:rsid w:val="00AA1F49"/>
    <w:rsid w:val="00C12390"/>
    <w:rsid w:val="00C269C3"/>
    <w:rsid w:val="00D669A0"/>
    <w:rsid w:val="00D7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27A12"/>
  <w15:chartTrackingRefBased/>
  <w15:docId w15:val="{B672AFE1-2C95-45FA-B2D0-3D083742C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3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92314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rsid w:val="00392314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Amalie Ottley</cp:lastModifiedBy>
  <cp:revision>3</cp:revision>
  <dcterms:created xsi:type="dcterms:W3CDTF">2026-06-08T20:31:00Z</dcterms:created>
  <dcterms:modified xsi:type="dcterms:W3CDTF">2026-06-11T19:28:00Z</dcterms:modified>
</cp:coreProperties>
</file>